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5AF7B" w14:textId="1A18B0F9" w:rsidR="009C1E11" w:rsidRDefault="00BD307B" w:rsidP="009C1E11">
      <w:pPr>
        <w:jc w:val="center"/>
        <w:rPr>
          <w:b/>
          <w:bCs/>
          <w:sz w:val="36"/>
          <w:szCs w:val="36"/>
          <w:u w:val="single"/>
        </w:rPr>
      </w:pPr>
      <w:r w:rsidRPr="00BD307B">
        <w:rPr>
          <w:b/>
          <w:bCs/>
          <w:noProof/>
          <w:sz w:val="36"/>
          <w:szCs w:val="36"/>
          <w:u w:val="single"/>
          <w:lang w:eastAsia="en-GB"/>
        </w:rPr>
        <w:drawing>
          <wp:anchor distT="0" distB="0" distL="114300" distR="114300" simplePos="0" relativeHeight="251658240" behindDoc="0" locked="0" layoutInCell="1" allowOverlap="1" wp14:anchorId="6AD4F326" wp14:editId="38CE4F44">
            <wp:simplePos x="0" y="0"/>
            <wp:positionH relativeFrom="margin">
              <wp:posOffset>-38100</wp:posOffset>
            </wp:positionH>
            <wp:positionV relativeFrom="paragraph">
              <wp:posOffset>0</wp:posOffset>
            </wp:positionV>
            <wp:extent cx="855980" cy="792480"/>
            <wp:effectExtent l="0" t="0" r="1270" b="7620"/>
            <wp:wrapSquare wrapText="bothSides"/>
            <wp:docPr id="2" name="Picture 2" descr="\\BRLP.BARLEYLANE.REDBRIDGE.SCH.UK\users\Staff\Work\mhenry\Desktop\BL LOGO 2019 v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LP.BARLEYLANE.REDBRIDGE.SCH.UK\users\Staff\Work\mhenry\Desktop\BL LOGO 2019 v4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98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E70">
        <w:rPr>
          <w:b/>
          <w:bCs/>
          <w:sz w:val="36"/>
          <w:szCs w:val="36"/>
          <w:u w:val="single"/>
        </w:rPr>
        <w:t>Suggested Timetable</w:t>
      </w:r>
      <w:r w:rsidR="0007284B">
        <w:rPr>
          <w:b/>
          <w:bCs/>
          <w:sz w:val="36"/>
          <w:szCs w:val="36"/>
          <w:u w:val="single"/>
        </w:rPr>
        <w:t xml:space="preserve"> for Key Stage 2</w:t>
      </w:r>
    </w:p>
    <w:p w14:paraId="3738BAE9" w14:textId="3F07B2CC" w:rsidR="00BD307B" w:rsidRPr="009C1E11" w:rsidRDefault="00407E70" w:rsidP="00321B48">
      <w:pPr>
        <w:jc w:val="center"/>
        <w:rPr>
          <w:b/>
          <w:bCs/>
          <w:color w:val="1F4E79" w:themeColor="accent5" w:themeShade="80"/>
          <w:sz w:val="28"/>
          <w:szCs w:val="28"/>
        </w:rPr>
      </w:pPr>
      <w:r>
        <w:rPr>
          <w:b/>
          <w:bCs/>
          <w:color w:val="1F4E79" w:themeColor="accent5" w:themeShade="80"/>
          <w:sz w:val="28"/>
          <w:szCs w:val="28"/>
        </w:rPr>
        <w:t xml:space="preserve">Have a look at our suggested timetable </w:t>
      </w:r>
      <w:r w:rsidR="00CC43A1">
        <w:rPr>
          <w:b/>
          <w:bCs/>
          <w:color w:val="1F4E79" w:themeColor="accent5" w:themeShade="80"/>
          <w:sz w:val="28"/>
          <w:szCs w:val="28"/>
        </w:rPr>
        <w:t>for lea</w:t>
      </w:r>
      <w:r>
        <w:rPr>
          <w:b/>
          <w:bCs/>
          <w:color w:val="1F4E79" w:themeColor="accent5" w:themeShade="80"/>
          <w:sz w:val="28"/>
          <w:szCs w:val="28"/>
        </w:rPr>
        <w:t xml:space="preserve">rning at home. </w:t>
      </w:r>
      <w:r w:rsidR="00CC43A1">
        <w:rPr>
          <w:b/>
          <w:bCs/>
          <w:color w:val="1F4E79" w:themeColor="accent5" w:themeShade="80"/>
          <w:sz w:val="28"/>
          <w:szCs w:val="28"/>
        </w:rPr>
        <w:br/>
      </w:r>
      <w:r>
        <w:rPr>
          <w:b/>
          <w:bCs/>
          <w:color w:val="1F4E79" w:themeColor="accent5" w:themeShade="80"/>
          <w:sz w:val="28"/>
          <w:szCs w:val="28"/>
        </w:rPr>
        <w:t>It can be edited to suit your day!</w:t>
      </w:r>
    </w:p>
    <w:tbl>
      <w:tblPr>
        <w:tblStyle w:val="TableGrid"/>
        <w:tblW w:w="9782" w:type="dxa"/>
        <w:tblInd w:w="-289" w:type="dxa"/>
        <w:tblLook w:val="04A0" w:firstRow="1" w:lastRow="0" w:firstColumn="1" w:lastColumn="0" w:noHBand="0" w:noVBand="1"/>
      </w:tblPr>
      <w:tblGrid>
        <w:gridCol w:w="851"/>
        <w:gridCol w:w="8931"/>
      </w:tblGrid>
      <w:tr w:rsidR="00407E70" w:rsidRPr="00407E70" w14:paraId="7A2E35FE" w14:textId="77777777" w:rsidTr="00E9583D">
        <w:tc>
          <w:tcPr>
            <w:tcW w:w="851" w:type="dxa"/>
            <w:shd w:val="clear" w:color="auto" w:fill="9CC2E5" w:themeFill="accent5" w:themeFillTint="99"/>
          </w:tcPr>
          <w:p w14:paraId="0A9A02FB" w14:textId="6AE97C86" w:rsidR="00407E70" w:rsidRPr="00407E70" w:rsidRDefault="00407E70" w:rsidP="00407E70">
            <w:pPr>
              <w:rPr>
                <w:b/>
                <w:bCs/>
                <w:sz w:val="24"/>
                <w:szCs w:val="24"/>
              </w:rPr>
            </w:pPr>
            <w:r w:rsidRPr="00407E70">
              <w:rPr>
                <w:b/>
                <w:bCs/>
                <w:sz w:val="24"/>
                <w:szCs w:val="24"/>
              </w:rPr>
              <w:t>Each Day</w:t>
            </w:r>
          </w:p>
        </w:tc>
        <w:tc>
          <w:tcPr>
            <w:tcW w:w="8931" w:type="dxa"/>
            <w:shd w:val="clear" w:color="auto" w:fill="9CC2E5" w:themeFill="accent5" w:themeFillTint="99"/>
          </w:tcPr>
          <w:p w14:paraId="1007B73C" w14:textId="77777777" w:rsidR="00407E70" w:rsidRPr="00407E70" w:rsidRDefault="00407E70" w:rsidP="00407E70">
            <w:pPr>
              <w:rPr>
                <w:sz w:val="24"/>
                <w:szCs w:val="24"/>
              </w:rPr>
            </w:pPr>
            <w:r w:rsidRPr="00407E70">
              <w:rPr>
                <w:sz w:val="24"/>
                <w:szCs w:val="24"/>
              </w:rPr>
              <w:t>Read for at least half an hour a day- a range of authors and genres.</w:t>
            </w:r>
          </w:p>
          <w:p w14:paraId="5171148D" w14:textId="5B9D1410" w:rsidR="00407E70" w:rsidRPr="00407E70" w:rsidRDefault="00407E70" w:rsidP="00407E70">
            <w:pPr>
              <w:rPr>
                <w:sz w:val="24"/>
                <w:szCs w:val="24"/>
              </w:rPr>
            </w:pPr>
            <w:r w:rsidRPr="00407E70">
              <w:rPr>
                <w:sz w:val="24"/>
                <w:szCs w:val="24"/>
              </w:rPr>
              <w:t>Keep a daily diary.</w:t>
            </w:r>
          </w:p>
        </w:tc>
      </w:tr>
      <w:tr w:rsidR="00407E70" w:rsidRPr="00407E70" w14:paraId="0579EE41" w14:textId="77777777" w:rsidTr="00E9583D">
        <w:tc>
          <w:tcPr>
            <w:tcW w:w="851" w:type="dxa"/>
            <w:shd w:val="clear" w:color="auto" w:fill="9CC2E5" w:themeFill="accent5" w:themeFillTint="99"/>
          </w:tcPr>
          <w:p w14:paraId="59DA4A22" w14:textId="256322D7" w:rsidR="00407E70" w:rsidRPr="00407E70" w:rsidRDefault="00407E70" w:rsidP="00CC43A1">
            <w:pPr>
              <w:rPr>
                <w:b/>
                <w:bCs/>
                <w:sz w:val="24"/>
                <w:szCs w:val="24"/>
              </w:rPr>
            </w:pPr>
            <w:r w:rsidRPr="00407E70">
              <w:rPr>
                <w:b/>
                <w:bCs/>
                <w:sz w:val="24"/>
                <w:szCs w:val="24"/>
              </w:rPr>
              <w:t>9</w:t>
            </w:r>
            <w:r w:rsidR="00CC43A1">
              <w:rPr>
                <w:b/>
                <w:bCs/>
                <w:sz w:val="24"/>
                <w:szCs w:val="24"/>
              </w:rPr>
              <w:t>:00</w:t>
            </w:r>
            <w:r w:rsidRPr="00407E70">
              <w:rPr>
                <w:b/>
                <w:bCs/>
                <w:sz w:val="24"/>
                <w:szCs w:val="24"/>
              </w:rPr>
              <w:t xml:space="preserve"> </w:t>
            </w:r>
          </w:p>
        </w:tc>
        <w:tc>
          <w:tcPr>
            <w:tcW w:w="8931" w:type="dxa"/>
            <w:shd w:val="clear" w:color="auto" w:fill="9CC2E5" w:themeFill="accent5" w:themeFillTint="99"/>
          </w:tcPr>
          <w:p w14:paraId="265AD3BE" w14:textId="793AC515" w:rsidR="00407E70" w:rsidRPr="00407E70" w:rsidRDefault="00CC43A1" w:rsidP="00AD7CF4">
            <w:pPr>
              <w:rPr>
                <w:sz w:val="24"/>
                <w:szCs w:val="24"/>
              </w:rPr>
            </w:pPr>
            <w:r>
              <w:rPr>
                <w:b/>
                <w:sz w:val="24"/>
                <w:szCs w:val="24"/>
              </w:rPr>
              <w:t>Exercis</w:t>
            </w:r>
            <w:r w:rsidRPr="00CC43A1">
              <w:rPr>
                <w:b/>
                <w:sz w:val="24"/>
                <w:szCs w:val="24"/>
              </w:rPr>
              <w:t>e:</w:t>
            </w:r>
            <w:r>
              <w:rPr>
                <w:sz w:val="24"/>
                <w:szCs w:val="24"/>
              </w:rPr>
              <w:t xml:space="preserve"> </w:t>
            </w:r>
            <w:r w:rsidR="00407E70" w:rsidRPr="00407E70">
              <w:rPr>
                <w:sz w:val="24"/>
                <w:szCs w:val="24"/>
              </w:rPr>
              <w:t>Do something active: exercise outside, log on to the ‘</w:t>
            </w:r>
            <w:hyperlink r:id="rId9" w:history="1">
              <w:r w:rsidR="00407E70" w:rsidRPr="00CC43A1">
                <w:rPr>
                  <w:rStyle w:val="Hyperlink"/>
                  <w:sz w:val="24"/>
                  <w:szCs w:val="24"/>
                </w:rPr>
                <w:t>PE with Joe</w:t>
              </w:r>
            </w:hyperlink>
            <w:r w:rsidR="00407E70" w:rsidRPr="00407E70">
              <w:rPr>
                <w:sz w:val="24"/>
                <w:szCs w:val="24"/>
              </w:rPr>
              <w:t xml:space="preserve">’ website for a live workout or </w:t>
            </w:r>
            <w:r>
              <w:rPr>
                <w:sz w:val="24"/>
                <w:szCs w:val="24"/>
              </w:rPr>
              <w:t>complete a ‘</w:t>
            </w:r>
            <w:hyperlink r:id="rId10" w:history="1">
              <w:r w:rsidRPr="00CC43A1">
                <w:rPr>
                  <w:rStyle w:val="Hyperlink"/>
                  <w:sz w:val="24"/>
                  <w:szCs w:val="24"/>
                </w:rPr>
                <w:t>Go Noodle</w:t>
              </w:r>
            </w:hyperlink>
            <w:r>
              <w:rPr>
                <w:sz w:val="24"/>
                <w:szCs w:val="24"/>
              </w:rPr>
              <w:t xml:space="preserve">’ </w:t>
            </w:r>
            <w:r w:rsidR="00AD7CF4">
              <w:rPr>
                <w:sz w:val="24"/>
                <w:szCs w:val="24"/>
              </w:rPr>
              <w:t>,</w:t>
            </w:r>
            <w:r>
              <w:rPr>
                <w:sz w:val="24"/>
                <w:szCs w:val="24"/>
              </w:rPr>
              <w:t>‘</w:t>
            </w:r>
            <w:hyperlink r:id="rId11" w:history="1">
              <w:r w:rsidR="00407E70" w:rsidRPr="00CC43A1">
                <w:rPr>
                  <w:rStyle w:val="Hyperlink"/>
                  <w:sz w:val="24"/>
                  <w:szCs w:val="24"/>
                </w:rPr>
                <w:t xml:space="preserve">Cosmic </w:t>
              </w:r>
              <w:r w:rsidRPr="00CC43A1">
                <w:rPr>
                  <w:rStyle w:val="Hyperlink"/>
                  <w:sz w:val="24"/>
                  <w:szCs w:val="24"/>
                </w:rPr>
                <w:t xml:space="preserve">Kids </w:t>
              </w:r>
              <w:r w:rsidR="00407E70" w:rsidRPr="00CC43A1">
                <w:rPr>
                  <w:rStyle w:val="Hyperlink"/>
                  <w:sz w:val="24"/>
                  <w:szCs w:val="24"/>
                </w:rPr>
                <w:t>Yoga</w:t>
              </w:r>
              <w:r w:rsidRPr="00CC43A1">
                <w:rPr>
                  <w:rStyle w:val="Hyperlink"/>
                  <w:sz w:val="24"/>
                  <w:szCs w:val="24"/>
                </w:rPr>
                <w:t>’</w:t>
              </w:r>
            </w:hyperlink>
            <w:r w:rsidR="00AD7CF4">
              <w:rPr>
                <w:sz w:val="24"/>
                <w:szCs w:val="24"/>
              </w:rPr>
              <w:t>, or ‘</w:t>
            </w:r>
            <w:proofErr w:type="spellStart"/>
            <w:r w:rsidR="00AD7CF4">
              <w:rPr>
                <w:sz w:val="24"/>
                <w:szCs w:val="24"/>
              </w:rPr>
              <w:fldChar w:fldCharType="begin"/>
            </w:r>
            <w:r w:rsidR="00AD7CF4">
              <w:rPr>
                <w:sz w:val="24"/>
                <w:szCs w:val="24"/>
              </w:rPr>
              <w:instrText xml:space="preserve"> HYPERLINK "https://www.bbc.co.uk/teach/supermovers" </w:instrText>
            </w:r>
            <w:r w:rsidR="00AD7CF4">
              <w:rPr>
                <w:sz w:val="24"/>
                <w:szCs w:val="24"/>
              </w:rPr>
              <w:fldChar w:fldCharType="separate"/>
            </w:r>
            <w:r w:rsidR="00AD7CF4" w:rsidRPr="00AD7CF4">
              <w:rPr>
                <w:rStyle w:val="Hyperlink"/>
                <w:sz w:val="24"/>
                <w:szCs w:val="24"/>
              </w:rPr>
              <w:t>Supermovers</w:t>
            </w:r>
            <w:proofErr w:type="spellEnd"/>
            <w:r w:rsidR="00AD7CF4">
              <w:rPr>
                <w:sz w:val="24"/>
                <w:szCs w:val="24"/>
              </w:rPr>
              <w:fldChar w:fldCharType="end"/>
            </w:r>
            <w:r w:rsidR="00AD7CF4">
              <w:rPr>
                <w:sz w:val="24"/>
                <w:szCs w:val="24"/>
              </w:rPr>
              <w:t>’</w:t>
            </w:r>
            <w:r>
              <w:rPr>
                <w:sz w:val="24"/>
                <w:szCs w:val="24"/>
              </w:rPr>
              <w:t xml:space="preserve"> challenge</w:t>
            </w:r>
            <w:r w:rsidR="00407E70" w:rsidRPr="00407E70">
              <w:rPr>
                <w:sz w:val="24"/>
                <w:szCs w:val="24"/>
              </w:rPr>
              <w:t xml:space="preserve"> </w:t>
            </w:r>
          </w:p>
        </w:tc>
      </w:tr>
      <w:tr w:rsidR="00407E70" w:rsidRPr="00407E70" w14:paraId="0AB6357E" w14:textId="77777777" w:rsidTr="00E9583D">
        <w:tc>
          <w:tcPr>
            <w:tcW w:w="851" w:type="dxa"/>
            <w:shd w:val="clear" w:color="auto" w:fill="FFD966" w:themeFill="accent4" w:themeFillTint="99"/>
          </w:tcPr>
          <w:p w14:paraId="31B5D901" w14:textId="673C46B4" w:rsidR="00407E70" w:rsidRPr="00407E70" w:rsidRDefault="00407E70" w:rsidP="00CC43A1">
            <w:pPr>
              <w:rPr>
                <w:b/>
                <w:bCs/>
                <w:sz w:val="24"/>
                <w:szCs w:val="24"/>
                <w:u w:val="single"/>
              </w:rPr>
            </w:pPr>
            <w:r w:rsidRPr="00407E70">
              <w:rPr>
                <w:b/>
                <w:bCs/>
                <w:sz w:val="24"/>
                <w:szCs w:val="24"/>
              </w:rPr>
              <w:t xml:space="preserve">9:30 </w:t>
            </w:r>
          </w:p>
        </w:tc>
        <w:tc>
          <w:tcPr>
            <w:tcW w:w="8931" w:type="dxa"/>
            <w:shd w:val="clear" w:color="auto" w:fill="FFD966" w:themeFill="accent4" w:themeFillTint="99"/>
          </w:tcPr>
          <w:p w14:paraId="2852C758" w14:textId="447667DC" w:rsidR="00407E70" w:rsidRPr="00407E70" w:rsidRDefault="00CC43A1" w:rsidP="00407E70">
            <w:pPr>
              <w:rPr>
                <w:sz w:val="24"/>
                <w:szCs w:val="24"/>
              </w:rPr>
            </w:pPr>
            <w:r w:rsidRPr="00CC43A1">
              <w:rPr>
                <w:b/>
                <w:sz w:val="24"/>
                <w:szCs w:val="24"/>
              </w:rPr>
              <w:t>English:</w:t>
            </w:r>
            <w:r>
              <w:rPr>
                <w:sz w:val="24"/>
                <w:szCs w:val="24"/>
              </w:rPr>
              <w:t xml:space="preserve"> </w:t>
            </w:r>
            <w:r w:rsidR="00407E70" w:rsidRPr="00407E70">
              <w:rPr>
                <w:sz w:val="24"/>
                <w:szCs w:val="24"/>
              </w:rPr>
              <w:t>Work on the English tasks the teachers have set for your year group. Follow the normal expectation for writing – independent first draft, proof-read and edit. Second draft, independently proof read and edit. Ask an adult to read what you have written to see if there are any errors that you have missed. Final draft in your neatest handwriting, making sure your presentation is as good as it can be.</w:t>
            </w:r>
          </w:p>
        </w:tc>
      </w:tr>
      <w:tr w:rsidR="00407E70" w:rsidRPr="00407E70" w14:paraId="3600A6E3" w14:textId="77777777" w:rsidTr="00E9583D">
        <w:tc>
          <w:tcPr>
            <w:tcW w:w="851" w:type="dxa"/>
            <w:shd w:val="clear" w:color="auto" w:fill="9CC2E5" w:themeFill="accent5" w:themeFillTint="99"/>
          </w:tcPr>
          <w:p w14:paraId="0B2ED0EF" w14:textId="0E7154DD" w:rsidR="00407E70" w:rsidRPr="00CC43A1" w:rsidRDefault="00407E70" w:rsidP="00CC43A1">
            <w:pPr>
              <w:rPr>
                <w:b/>
                <w:bCs/>
                <w:sz w:val="24"/>
                <w:szCs w:val="24"/>
              </w:rPr>
            </w:pPr>
            <w:r w:rsidRPr="00CC43A1">
              <w:rPr>
                <w:b/>
                <w:bCs/>
                <w:sz w:val="24"/>
                <w:szCs w:val="24"/>
              </w:rPr>
              <w:t xml:space="preserve">10:15 </w:t>
            </w:r>
          </w:p>
        </w:tc>
        <w:tc>
          <w:tcPr>
            <w:tcW w:w="8931" w:type="dxa"/>
            <w:shd w:val="clear" w:color="auto" w:fill="9CC2E5" w:themeFill="accent5" w:themeFillTint="99"/>
          </w:tcPr>
          <w:p w14:paraId="1E12101B" w14:textId="2CD976A9" w:rsidR="00407E70" w:rsidRPr="00407E70" w:rsidRDefault="00CC43A1" w:rsidP="00407E70">
            <w:pPr>
              <w:rPr>
                <w:b/>
                <w:bCs/>
                <w:sz w:val="24"/>
                <w:szCs w:val="24"/>
                <w:u w:val="single"/>
              </w:rPr>
            </w:pPr>
            <w:proofErr w:type="spellStart"/>
            <w:r w:rsidRPr="00CC43A1">
              <w:rPr>
                <w:b/>
                <w:sz w:val="24"/>
                <w:szCs w:val="24"/>
              </w:rPr>
              <w:t>Breaktime</w:t>
            </w:r>
            <w:proofErr w:type="spellEnd"/>
            <w:r w:rsidRPr="00CC43A1">
              <w:rPr>
                <w:b/>
                <w:sz w:val="24"/>
                <w:szCs w:val="24"/>
              </w:rPr>
              <w:t>:</w:t>
            </w:r>
            <w:r>
              <w:rPr>
                <w:sz w:val="24"/>
                <w:szCs w:val="24"/>
              </w:rPr>
              <w:t xml:space="preserve"> </w:t>
            </w:r>
            <w:r w:rsidR="00407E70" w:rsidRPr="00407E70">
              <w:rPr>
                <w:sz w:val="24"/>
                <w:szCs w:val="24"/>
              </w:rPr>
              <w:t>Have a healthy snack and go outside if you can for some fresh air – kick a football around, run to one side of your garden and back, do fifty jumps up and down a step.</w:t>
            </w:r>
          </w:p>
        </w:tc>
      </w:tr>
      <w:tr w:rsidR="00407E70" w:rsidRPr="00407E70" w14:paraId="6832BFE5" w14:textId="77777777" w:rsidTr="00E9583D">
        <w:trPr>
          <w:trHeight w:val="836"/>
        </w:trPr>
        <w:tc>
          <w:tcPr>
            <w:tcW w:w="851" w:type="dxa"/>
            <w:shd w:val="clear" w:color="auto" w:fill="FFD966" w:themeFill="accent4" w:themeFillTint="99"/>
          </w:tcPr>
          <w:p w14:paraId="520F2C74" w14:textId="141345FE" w:rsidR="00407E70" w:rsidRPr="00CC43A1" w:rsidRDefault="00CC43A1" w:rsidP="00CC43A1">
            <w:pPr>
              <w:rPr>
                <w:b/>
                <w:bCs/>
                <w:sz w:val="24"/>
                <w:szCs w:val="24"/>
              </w:rPr>
            </w:pPr>
            <w:r>
              <w:rPr>
                <w:b/>
                <w:bCs/>
                <w:sz w:val="24"/>
                <w:szCs w:val="24"/>
              </w:rPr>
              <w:t>10:45</w:t>
            </w:r>
          </w:p>
        </w:tc>
        <w:tc>
          <w:tcPr>
            <w:tcW w:w="8931" w:type="dxa"/>
            <w:shd w:val="clear" w:color="auto" w:fill="FFD966" w:themeFill="accent4" w:themeFillTint="99"/>
          </w:tcPr>
          <w:p w14:paraId="2B293DC0" w14:textId="43A38151" w:rsidR="00407E70" w:rsidRPr="00407E70" w:rsidRDefault="00CC43A1" w:rsidP="00AD7CF4">
            <w:pPr>
              <w:rPr>
                <w:b/>
                <w:bCs/>
                <w:sz w:val="24"/>
                <w:szCs w:val="24"/>
                <w:u w:val="single"/>
              </w:rPr>
            </w:pPr>
            <w:r w:rsidRPr="00CC43A1">
              <w:rPr>
                <w:b/>
                <w:sz w:val="24"/>
                <w:szCs w:val="24"/>
              </w:rPr>
              <w:t>Maths:</w:t>
            </w:r>
            <w:r>
              <w:rPr>
                <w:sz w:val="24"/>
                <w:szCs w:val="24"/>
              </w:rPr>
              <w:t xml:space="preserve"> </w:t>
            </w:r>
            <w:r w:rsidR="00407E70" w:rsidRPr="00407E70">
              <w:rPr>
                <w:sz w:val="24"/>
                <w:szCs w:val="24"/>
              </w:rPr>
              <w:t>Complete the maths tasks provided for you. Remember to show any working out, use the formal written methods and strategies you have been taught.</w:t>
            </w:r>
            <w:r w:rsidR="00AD7CF4">
              <w:rPr>
                <w:sz w:val="24"/>
                <w:szCs w:val="24"/>
              </w:rPr>
              <w:t xml:space="preserve"> Check out the daily White Rose Maths Hub video. </w:t>
            </w:r>
          </w:p>
        </w:tc>
      </w:tr>
      <w:tr w:rsidR="00407E70" w:rsidRPr="00407E70" w14:paraId="03BC26E3" w14:textId="77777777" w:rsidTr="00E9583D">
        <w:trPr>
          <w:trHeight w:val="317"/>
        </w:trPr>
        <w:tc>
          <w:tcPr>
            <w:tcW w:w="851" w:type="dxa"/>
            <w:shd w:val="clear" w:color="auto" w:fill="FFD966" w:themeFill="accent4" w:themeFillTint="99"/>
          </w:tcPr>
          <w:p w14:paraId="2FD04B55" w14:textId="4A216567" w:rsidR="00407E70" w:rsidRPr="00CC43A1" w:rsidRDefault="00407E70" w:rsidP="00AD7CF4">
            <w:pPr>
              <w:rPr>
                <w:b/>
                <w:bCs/>
                <w:sz w:val="24"/>
                <w:szCs w:val="24"/>
              </w:rPr>
            </w:pPr>
            <w:r w:rsidRPr="00CC43A1">
              <w:rPr>
                <w:b/>
                <w:bCs/>
                <w:sz w:val="24"/>
                <w:szCs w:val="24"/>
              </w:rPr>
              <w:t>11:</w:t>
            </w:r>
            <w:r w:rsidR="00CC43A1">
              <w:rPr>
                <w:b/>
                <w:bCs/>
                <w:sz w:val="24"/>
                <w:szCs w:val="24"/>
              </w:rPr>
              <w:t>3</w:t>
            </w:r>
            <w:r w:rsidRPr="00CC43A1">
              <w:rPr>
                <w:b/>
                <w:bCs/>
                <w:sz w:val="24"/>
                <w:szCs w:val="24"/>
              </w:rPr>
              <w:t xml:space="preserve">0 </w:t>
            </w:r>
          </w:p>
        </w:tc>
        <w:tc>
          <w:tcPr>
            <w:tcW w:w="8931" w:type="dxa"/>
            <w:shd w:val="clear" w:color="auto" w:fill="FFD966" w:themeFill="accent4" w:themeFillTint="99"/>
          </w:tcPr>
          <w:p w14:paraId="64E6C262" w14:textId="4F1DBC22" w:rsidR="00407E70" w:rsidRPr="00407E70" w:rsidRDefault="00407E70" w:rsidP="00AD7CF4">
            <w:pPr>
              <w:rPr>
                <w:sz w:val="24"/>
                <w:szCs w:val="24"/>
              </w:rPr>
            </w:pPr>
            <w:r w:rsidRPr="00CC43A1">
              <w:rPr>
                <w:b/>
                <w:sz w:val="24"/>
                <w:szCs w:val="24"/>
              </w:rPr>
              <w:t>Quiet time</w:t>
            </w:r>
            <w:r w:rsidRPr="00407E70">
              <w:rPr>
                <w:sz w:val="24"/>
                <w:szCs w:val="24"/>
              </w:rPr>
              <w:t xml:space="preserve">: puzzles, </w:t>
            </w:r>
            <w:r w:rsidR="00AD7CF4">
              <w:rPr>
                <w:sz w:val="24"/>
                <w:szCs w:val="24"/>
              </w:rPr>
              <w:t>board game, card game,</w:t>
            </w:r>
            <w:r w:rsidRPr="00407E70">
              <w:rPr>
                <w:sz w:val="24"/>
                <w:szCs w:val="24"/>
              </w:rPr>
              <w:t xml:space="preserve"> Sudoku, Lego</w:t>
            </w:r>
            <w:r w:rsidR="00CC43A1">
              <w:rPr>
                <w:sz w:val="24"/>
                <w:szCs w:val="24"/>
              </w:rPr>
              <w:t xml:space="preserve">, choose a website from our </w:t>
            </w:r>
            <w:hyperlink r:id="rId12" w:history="1">
              <w:r w:rsidR="00CC43A1" w:rsidRPr="00CC43A1">
                <w:rPr>
                  <w:rStyle w:val="Hyperlink"/>
                  <w:sz w:val="24"/>
                  <w:szCs w:val="24"/>
                </w:rPr>
                <w:t>list</w:t>
              </w:r>
            </w:hyperlink>
            <w:r w:rsidR="00CC43A1">
              <w:rPr>
                <w:sz w:val="24"/>
                <w:szCs w:val="24"/>
              </w:rPr>
              <w:t xml:space="preserve"> and check it</w:t>
            </w:r>
            <w:r w:rsidR="00AD7CF4">
              <w:rPr>
                <w:sz w:val="24"/>
                <w:szCs w:val="24"/>
              </w:rPr>
              <w:t xml:space="preserve"> out.</w:t>
            </w:r>
          </w:p>
        </w:tc>
      </w:tr>
      <w:tr w:rsidR="00407E70" w:rsidRPr="00407E70" w14:paraId="75C1C71A" w14:textId="77777777" w:rsidTr="00E9583D">
        <w:tc>
          <w:tcPr>
            <w:tcW w:w="851" w:type="dxa"/>
            <w:shd w:val="clear" w:color="auto" w:fill="FFD966" w:themeFill="accent4" w:themeFillTint="99"/>
          </w:tcPr>
          <w:p w14:paraId="7DF8A987" w14:textId="7E3C0318" w:rsidR="00407E70" w:rsidRPr="00CC43A1" w:rsidRDefault="00407E70" w:rsidP="00AD7CF4">
            <w:pPr>
              <w:rPr>
                <w:b/>
                <w:bCs/>
                <w:sz w:val="24"/>
                <w:szCs w:val="24"/>
              </w:rPr>
            </w:pPr>
            <w:r w:rsidRPr="00CC43A1">
              <w:rPr>
                <w:b/>
                <w:bCs/>
                <w:sz w:val="24"/>
                <w:szCs w:val="24"/>
              </w:rPr>
              <w:t>12</w:t>
            </w:r>
            <w:r w:rsidR="00CC43A1" w:rsidRPr="00CC43A1">
              <w:rPr>
                <w:b/>
                <w:bCs/>
                <w:sz w:val="24"/>
                <w:szCs w:val="24"/>
              </w:rPr>
              <w:t>:00</w:t>
            </w:r>
          </w:p>
        </w:tc>
        <w:tc>
          <w:tcPr>
            <w:tcW w:w="8931" w:type="dxa"/>
            <w:shd w:val="clear" w:color="auto" w:fill="FFD966" w:themeFill="accent4" w:themeFillTint="99"/>
          </w:tcPr>
          <w:p w14:paraId="478C8B1E" w14:textId="1BDAEB30" w:rsidR="00407E70" w:rsidRPr="00407E70" w:rsidRDefault="00CC43A1" w:rsidP="00CC43A1">
            <w:pPr>
              <w:rPr>
                <w:b/>
                <w:bCs/>
                <w:sz w:val="24"/>
                <w:szCs w:val="24"/>
                <w:u w:val="single"/>
              </w:rPr>
            </w:pPr>
            <w:r w:rsidRPr="00CC43A1">
              <w:rPr>
                <w:b/>
                <w:sz w:val="24"/>
                <w:szCs w:val="24"/>
              </w:rPr>
              <w:t>Skills:</w:t>
            </w:r>
            <w:r>
              <w:rPr>
                <w:sz w:val="24"/>
                <w:szCs w:val="24"/>
              </w:rPr>
              <w:t xml:space="preserve"> </w:t>
            </w:r>
            <w:r w:rsidR="00407E70" w:rsidRPr="00407E70">
              <w:rPr>
                <w:sz w:val="24"/>
                <w:szCs w:val="24"/>
              </w:rPr>
              <w:t xml:space="preserve">Practise your </w:t>
            </w:r>
            <w:r>
              <w:rPr>
                <w:sz w:val="24"/>
                <w:szCs w:val="24"/>
              </w:rPr>
              <w:t xml:space="preserve">arithmetic skills and times tables using </w:t>
            </w:r>
            <w:hyperlink r:id="rId13" w:history="1">
              <w:r w:rsidRPr="00CC43A1">
                <w:rPr>
                  <w:rStyle w:val="Hyperlink"/>
                  <w:sz w:val="24"/>
                  <w:szCs w:val="24"/>
                </w:rPr>
                <w:t>TTRS</w:t>
              </w:r>
            </w:hyperlink>
            <w:r>
              <w:rPr>
                <w:sz w:val="24"/>
                <w:szCs w:val="24"/>
              </w:rPr>
              <w:t>.</w:t>
            </w:r>
          </w:p>
        </w:tc>
      </w:tr>
      <w:tr w:rsidR="00407E70" w:rsidRPr="00407E70" w14:paraId="1F459110" w14:textId="77777777" w:rsidTr="00E9583D">
        <w:tc>
          <w:tcPr>
            <w:tcW w:w="851" w:type="dxa"/>
            <w:shd w:val="clear" w:color="auto" w:fill="9CC2E5" w:themeFill="accent5" w:themeFillTint="99"/>
          </w:tcPr>
          <w:p w14:paraId="3394A583" w14:textId="5F4FB863" w:rsidR="00407E70" w:rsidRPr="00CC43A1" w:rsidRDefault="00407E70" w:rsidP="00AD7CF4">
            <w:pPr>
              <w:rPr>
                <w:b/>
                <w:bCs/>
                <w:sz w:val="24"/>
                <w:szCs w:val="24"/>
              </w:rPr>
            </w:pPr>
            <w:r w:rsidRPr="00CC43A1">
              <w:rPr>
                <w:b/>
                <w:bCs/>
                <w:sz w:val="24"/>
                <w:szCs w:val="24"/>
              </w:rPr>
              <w:t xml:space="preserve">12.25 </w:t>
            </w:r>
          </w:p>
        </w:tc>
        <w:tc>
          <w:tcPr>
            <w:tcW w:w="8931" w:type="dxa"/>
            <w:shd w:val="clear" w:color="auto" w:fill="9CC2E5" w:themeFill="accent5" w:themeFillTint="99"/>
          </w:tcPr>
          <w:p w14:paraId="689E62EA" w14:textId="7F8AAE60" w:rsidR="00407E70" w:rsidRPr="00407E70" w:rsidRDefault="00CC43A1" w:rsidP="00CC43A1">
            <w:pPr>
              <w:rPr>
                <w:sz w:val="24"/>
                <w:szCs w:val="24"/>
              </w:rPr>
            </w:pPr>
            <w:r w:rsidRPr="00CC43A1">
              <w:rPr>
                <w:b/>
                <w:sz w:val="24"/>
                <w:szCs w:val="24"/>
              </w:rPr>
              <w:t>Lunch:</w:t>
            </w:r>
            <w:r>
              <w:rPr>
                <w:sz w:val="24"/>
                <w:szCs w:val="24"/>
              </w:rPr>
              <w:t xml:space="preserve"> </w:t>
            </w:r>
            <w:r w:rsidR="00407E70" w:rsidRPr="00407E70">
              <w:rPr>
                <w:sz w:val="24"/>
                <w:szCs w:val="24"/>
              </w:rPr>
              <w:t>Have lunch and relax.</w:t>
            </w:r>
            <w:r>
              <w:rPr>
                <w:sz w:val="24"/>
                <w:szCs w:val="24"/>
              </w:rPr>
              <w:t xml:space="preserve"> Spend some time helping to tidy up!</w:t>
            </w:r>
          </w:p>
        </w:tc>
      </w:tr>
      <w:tr w:rsidR="00407E70" w:rsidRPr="00407E70" w14:paraId="03B50423" w14:textId="77777777" w:rsidTr="00E9583D">
        <w:trPr>
          <w:trHeight w:val="300"/>
        </w:trPr>
        <w:tc>
          <w:tcPr>
            <w:tcW w:w="851" w:type="dxa"/>
            <w:shd w:val="clear" w:color="auto" w:fill="FFD966" w:themeFill="accent4" w:themeFillTint="99"/>
          </w:tcPr>
          <w:p w14:paraId="22CA6ED8" w14:textId="106193CC" w:rsidR="00407E70" w:rsidRPr="00CC43A1" w:rsidRDefault="00407E70" w:rsidP="00AD7CF4">
            <w:pPr>
              <w:rPr>
                <w:b/>
                <w:bCs/>
                <w:sz w:val="24"/>
                <w:szCs w:val="24"/>
              </w:rPr>
            </w:pPr>
            <w:r w:rsidRPr="00CC43A1">
              <w:rPr>
                <w:b/>
                <w:bCs/>
                <w:sz w:val="24"/>
                <w:szCs w:val="24"/>
              </w:rPr>
              <w:t xml:space="preserve">1:25 </w:t>
            </w:r>
          </w:p>
        </w:tc>
        <w:tc>
          <w:tcPr>
            <w:tcW w:w="8931" w:type="dxa"/>
            <w:shd w:val="clear" w:color="auto" w:fill="FFD966" w:themeFill="accent4" w:themeFillTint="99"/>
          </w:tcPr>
          <w:p w14:paraId="4B0B186E" w14:textId="15054828" w:rsidR="00407E70" w:rsidRPr="00407E70" w:rsidRDefault="00CC43A1" w:rsidP="00CC43A1">
            <w:pPr>
              <w:rPr>
                <w:sz w:val="24"/>
                <w:szCs w:val="24"/>
              </w:rPr>
            </w:pPr>
            <w:r>
              <w:rPr>
                <w:b/>
                <w:sz w:val="24"/>
                <w:szCs w:val="24"/>
              </w:rPr>
              <w:t>Reading</w:t>
            </w:r>
            <w:r w:rsidRPr="00CC43A1">
              <w:rPr>
                <w:b/>
                <w:sz w:val="24"/>
                <w:szCs w:val="24"/>
              </w:rPr>
              <w:t>:</w:t>
            </w:r>
            <w:r>
              <w:rPr>
                <w:sz w:val="24"/>
                <w:szCs w:val="24"/>
              </w:rPr>
              <w:t xml:space="preserve"> </w:t>
            </w:r>
            <w:r w:rsidR="00407E70" w:rsidRPr="00407E70">
              <w:rPr>
                <w:sz w:val="24"/>
                <w:szCs w:val="24"/>
              </w:rPr>
              <w:t xml:space="preserve">Read your book to an adult. You can find lots of eBooks at Oxford Owl and on </w:t>
            </w:r>
            <w:proofErr w:type="spellStart"/>
            <w:r w:rsidR="00407E70" w:rsidRPr="00407E70">
              <w:rPr>
                <w:sz w:val="24"/>
                <w:szCs w:val="24"/>
              </w:rPr>
              <w:t>WorldBooks</w:t>
            </w:r>
            <w:proofErr w:type="spellEnd"/>
          </w:p>
        </w:tc>
      </w:tr>
      <w:tr w:rsidR="00407E70" w:rsidRPr="00407E70" w14:paraId="6C56DDE8" w14:textId="77777777" w:rsidTr="00E9583D">
        <w:trPr>
          <w:trHeight w:val="3020"/>
        </w:trPr>
        <w:tc>
          <w:tcPr>
            <w:tcW w:w="851" w:type="dxa"/>
            <w:shd w:val="clear" w:color="auto" w:fill="FFD966" w:themeFill="accent4" w:themeFillTint="99"/>
          </w:tcPr>
          <w:p w14:paraId="7471D5E7" w14:textId="00A9F312" w:rsidR="00407E70" w:rsidRPr="00CC43A1" w:rsidRDefault="00407E70" w:rsidP="00AD7CF4">
            <w:pPr>
              <w:rPr>
                <w:b/>
                <w:bCs/>
                <w:sz w:val="24"/>
                <w:szCs w:val="24"/>
              </w:rPr>
            </w:pPr>
            <w:r w:rsidRPr="00CC43A1">
              <w:rPr>
                <w:b/>
                <w:bCs/>
                <w:sz w:val="24"/>
                <w:szCs w:val="24"/>
              </w:rPr>
              <w:t>1:45</w:t>
            </w:r>
          </w:p>
        </w:tc>
        <w:tc>
          <w:tcPr>
            <w:tcW w:w="8931" w:type="dxa"/>
            <w:shd w:val="clear" w:color="auto" w:fill="FFD966" w:themeFill="accent4" w:themeFillTint="99"/>
          </w:tcPr>
          <w:p w14:paraId="1FDEA6CA" w14:textId="3821E39C" w:rsidR="00407E70" w:rsidRPr="00CC43A1" w:rsidRDefault="00407E70" w:rsidP="00407E70">
            <w:pPr>
              <w:rPr>
                <w:sz w:val="24"/>
                <w:szCs w:val="24"/>
              </w:rPr>
            </w:pPr>
            <w:r w:rsidRPr="00CC43A1">
              <w:rPr>
                <w:sz w:val="24"/>
                <w:szCs w:val="24"/>
              </w:rPr>
              <w:t>Use your ‘Barley Lane Curriculum’ guid</w:t>
            </w:r>
            <w:r w:rsidR="00AD7CF4">
              <w:rPr>
                <w:sz w:val="24"/>
                <w:szCs w:val="24"/>
              </w:rPr>
              <w:t>e and choose a task to complete.</w:t>
            </w:r>
            <w:r w:rsidRPr="00CC43A1">
              <w:rPr>
                <w:sz w:val="24"/>
                <w:szCs w:val="24"/>
              </w:rPr>
              <w:t xml:space="preserve"> You may wish to spend some time on a family task!</w:t>
            </w:r>
          </w:p>
          <w:p w14:paraId="672E4968" w14:textId="59C2D5A2" w:rsidR="00407E70" w:rsidRPr="00AD7CF4" w:rsidRDefault="00407E70" w:rsidP="00407E70">
            <w:pPr>
              <w:rPr>
                <w:sz w:val="24"/>
                <w:szCs w:val="24"/>
              </w:rPr>
            </w:pPr>
            <w:r w:rsidRPr="00AD7CF4">
              <w:rPr>
                <w:b/>
                <w:bCs/>
                <w:sz w:val="24"/>
                <w:szCs w:val="24"/>
              </w:rPr>
              <w:t xml:space="preserve">Monday:  </w:t>
            </w:r>
            <w:r w:rsidR="00CC43A1" w:rsidRPr="00AD7CF4">
              <w:rPr>
                <w:sz w:val="24"/>
                <w:szCs w:val="24"/>
              </w:rPr>
              <w:t>Art/DT task</w:t>
            </w:r>
          </w:p>
          <w:p w14:paraId="75C30AA5" w14:textId="18FD4389" w:rsidR="00407E70" w:rsidRPr="00AD7CF4" w:rsidRDefault="00407E70" w:rsidP="00407E70">
            <w:pPr>
              <w:jc w:val="both"/>
              <w:rPr>
                <w:sz w:val="24"/>
                <w:szCs w:val="24"/>
              </w:rPr>
            </w:pPr>
            <w:r w:rsidRPr="00AD7CF4">
              <w:rPr>
                <w:b/>
                <w:bCs/>
                <w:sz w:val="24"/>
                <w:szCs w:val="24"/>
              </w:rPr>
              <w:t>Tuesday</w:t>
            </w:r>
            <w:r w:rsidRPr="00AD7CF4">
              <w:rPr>
                <w:sz w:val="24"/>
                <w:szCs w:val="24"/>
              </w:rPr>
              <w:t>:</w:t>
            </w:r>
            <w:r w:rsidR="00CC43A1" w:rsidRPr="00AD7CF4">
              <w:rPr>
                <w:sz w:val="24"/>
                <w:szCs w:val="24"/>
              </w:rPr>
              <w:t xml:space="preserve"> Humanities </w:t>
            </w:r>
            <w:r w:rsidR="00AD7CF4" w:rsidRPr="00AD7CF4">
              <w:rPr>
                <w:sz w:val="24"/>
                <w:szCs w:val="24"/>
              </w:rPr>
              <w:t xml:space="preserve">or Computing </w:t>
            </w:r>
            <w:r w:rsidR="00CC43A1" w:rsidRPr="00AD7CF4">
              <w:rPr>
                <w:sz w:val="24"/>
                <w:szCs w:val="24"/>
              </w:rPr>
              <w:t>task</w:t>
            </w:r>
          </w:p>
          <w:p w14:paraId="7CFE9C91" w14:textId="2D6F9BD1" w:rsidR="00407E70" w:rsidRPr="00AD7CF4" w:rsidRDefault="00407E70" w:rsidP="00407E70">
            <w:pPr>
              <w:jc w:val="both"/>
              <w:rPr>
                <w:sz w:val="24"/>
                <w:szCs w:val="24"/>
              </w:rPr>
            </w:pPr>
            <w:r w:rsidRPr="00AD7CF4">
              <w:rPr>
                <w:b/>
                <w:bCs/>
                <w:sz w:val="24"/>
                <w:szCs w:val="24"/>
              </w:rPr>
              <w:t xml:space="preserve">Wednesday: </w:t>
            </w:r>
            <w:r w:rsidRPr="00AD7CF4">
              <w:rPr>
                <w:sz w:val="24"/>
                <w:szCs w:val="24"/>
              </w:rPr>
              <w:t>Take some physical exercise – play with a football,</w:t>
            </w:r>
            <w:r w:rsidR="00CC43A1" w:rsidRPr="00AD7CF4">
              <w:rPr>
                <w:sz w:val="24"/>
                <w:szCs w:val="24"/>
              </w:rPr>
              <w:t xml:space="preserve"> </w:t>
            </w:r>
            <w:r w:rsidRPr="00AD7CF4">
              <w:rPr>
                <w:sz w:val="24"/>
                <w:szCs w:val="24"/>
              </w:rPr>
              <w:t>do yoga, skip, walk a certain number of steps etc. Complete the year groups’ weekly challenge.</w:t>
            </w:r>
          </w:p>
          <w:p w14:paraId="362787C2" w14:textId="0EF14D8E" w:rsidR="00407E70" w:rsidRPr="00AD7CF4" w:rsidRDefault="00407E70" w:rsidP="00407E70">
            <w:pPr>
              <w:jc w:val="both"/>
              <w:rPr>
                <w:sz w:val="24"/>
                <w:szCs w:val="24"/>
              </w:rPr>
            </w:pPr>
            <w:r w:rsidRPr="00AD7CF4">
              <w:rPr>
                <w:b/>
                <w:bCs/>
                <w:sz w:val="24"/>
                <w:szCs w:val="24"/>
              </w:rPr>
              <w:t xml:space="preserve">Thursday: </w:t>
            </w:r>
            <w:r w:rsidRPr="00AD7CF4">
              <w:rPr>
                <w:sz w:val="24"/>
                <w:szCs w:val="24"/>
              </w:rPr>
              <w:t>Carry out independent research on a topic that you would like to find out more about, or have heard about,</w:t>
            </w:r>
            <w:r w:rsidR="00CC43A1" w:rsidRPr="00AD7CF4">
              <w:rPr>
                <w:sz w:val="24"/>
                <w:szCs w:val="24"/>
              </w:rPr>
              <w:t xml:space="preserve"> on a television programme, in </w:t>
            </w:r>
            <w:r w:rsidRPr="00AD7CF4">
              <w:rPr>
                <w:sz w:val="24"/>
                <w:szCs w:val="24"/>
              </w:rPr>
              <w:t>a film or on the news.</w:t>
            </w:r>
          </w:p>
          <w:p w14:paraId="4E27EA5D" w14:textId="47093D53" w:rsidR="00407E70" w:rsidRPr="00CC43A1" w:rsidRDefault="00407E70" w:rsidP="00CC43A1">
            <w:pPr>
              <w:jc w:val="both"/>
              <w:rPr>
                <w:sz w:val="24"/>
                <w:szCs w:val="24"/>
              </w:rPr>
            </w:pPr>
            <w:r w:rsidRPr="00AD7CF4">
              <w:rPr>
                <w:b/>
                <w:bCs/>
                <w:sz w:val="24"/>
                <w:szCs w:val="24"/>
              </w:rPr>
              <w:t xml:space="preserve">Friday: </w:t>
            </w:r>
            <w:r w:rsidRPr="00AD7CF4">
              <w:rPr>
                <w:sz w:val="24"/>
                <w:szCs w:val="24"/>
              </w:rPr>
              <w:t>Complete</w:t>
            </w:r>
            <w:r w:rsidRPr="00407E70">
              <w:rPr>
                <w:sz w:val="24"/>
                <w:szCs w:val="24"/>
              </w:rPr>
              <w:t xml:space="preserve"> any of the set tasks not yet finished. Review your week. Do you need to make improvements to</w:t>
            </w:r>
            <w:r w:rsidR="00CC43A1">
              <w:rPr>
                <w:sz w:val="24"/>
                <w:szCs w:val="24"/>
              </w:rPr>
              <w:t xml:space="preserve"> the work you have already done?</w:t>
            </w:r>
          </w:p>
        </w:tc>
      </w:tr>
      <w:tr w:rsidR="00407E70" w:rsidRPr="00407E70" w14:paraId="20308B63" w14:textId="77777777" w:rsidTr="00E9583D">
        <w:trPr>
          <w:trHeight w:val="416"/>
        </w:trPr>
        <w:tc>
          <w:tcPr>
            <w:tcW w:w="851" w:type="dxa"/>
            <w:shd w:val="clear" w:color="auto" w:fill="FFD966" w:themeFill="accent4" w:themeFillTint="99"/>
          </w:tcPr>
          <w:p w14:paraId="0A311D28" w14:textId="26AECF94" w:rsidR="00407E70" w:rsidRPr="00AD7CF4" w:rsidRDefault="00407E70" w:rsidP="00AD7CF4">
            <w:pPr>
              <w:rPr>
                <w:b/>
                <w:bCs/>
                <w:sz w:val="24"/>
                <w:szCs w:val="24"/>
              </w:rPr>
            </w:pPr>
            <w:r w:rsidRPr="00AD7CF4">
              <w:rPr>
                <w:b/>
                <w:bCs/>
                <w:sz w:val="24"/>
                <w:szCs w:val="24"/>
              </w:rPr>
              <w:t>3:</w:t>
            </w:r>
            <w:r w:rsidR="00AD7CF4" w:rsidRPr="00AD7CF4">
              <w:rPr>
                <w:b/>
                <w:bCs/>
                <w:sz w:val="24"/>
                <w:szCs w:val="24"/>
              </w:rPr>
              <w:t>00</w:t>
            </w:r>
          </w:p>
        </w:tc>
        <w:tc>
          <w:tcPr>
            <w:tcW w:w="8931" w:type="dxa"/>
            <w:shd w:val="clear" w:color="auto" w:fill="FFD966" w:themeFill="accent4" w:themeFillTint="99"/>
          </w:tcPr>
          <w:p w14:paraId="1E9F32D0" w14:textId="6AA4462E" w:rsidR="00CC43A1" w:rsidRDefault="00652586" w:rsidP="00407E70">
            <w:pPr>
              <w:rPr>
                <w:bCs/>
                <w:sz w:val="24"/>
                <w:szCs w:val="24"/>
              </w:rPr>
            </w:pPr>
            <w:r w:rsidRPr="00652586">
              <w:rPr>
                <w:b/>
                <w:bCs/>
                <w:sz w:val="24"/>
                <w:szCs w:val="24"/>
              </w:rPr>
              <w:t>Home Talk:</w:t>
            </w:r>
            <w:r>
              <w:rPr>
                <w:bCs/>
                <w:sz w:val="24"/>
                <w:szCs w:val="24"/>
              </w:rPr>
              <w:t xml:space="preserve"> </w:t>
            </w:r>
            <w:r w:rsidR="00CC43A1" w:rsidRPr="00CC43A1">
              <w:rPr>
                <w:bCs/>
                <w:sz w:val="24"/>
                <w:szCs w:val="24"/>
              </w:rPr>
              <w:t xml:space="preserve">Spend some time talking </w:t>
            </w:r>
            <w:r w:rsidR="00AD7CF4">
              <w:rPr>
                <w:bCs/>
                <w:sz w:val="24"/>
                <w:szCs w:val="24"/>
              </w:rPr>
              <w:t>with</w:t>
            </w:r>
            <w:r w:rsidR="00CC43A1" w:rsidRPr="00CC43A1">
              <w:rPr>
                <w:bCs/>
                <w:sz w:val="24"/>
                <w:szCs w:val="24"/>
              </w:rPr>
              <w:t xml:space="preserve"> your family. </w:t>
            </w:r>
            <w:r w:rsidR="00AD7CF4">
              <w:rPr>
                <w:bCs/>
                <w:sz w:val="24"/>
                <w:szCs w:val="24"/>
              </w:rPr>
              <w:t>These resources could help your discussion:</w:t>
            </w:r>
          </w:p>
          <w:p w14:paraId="22F3D024" w14:textId="6F580959" w:rsidR="00AD7CF4" w:rsidRPr="00AD7CF4" w:rsidRDefault="00AD7CF4" w:rsidP="00AD7CF4">
            <w:pPr>
              <w:pStyle w:val="ListParagraph"/>
              <w:numPr>
                <w:ilvl w:val="0"/>
                <w:numId w:val="6"/>
              </w:numPr>
              <w:rPr>
                <w:bCs/>
                <w:sz w:val="24"/>
                <w:szCs w:val="24"/>
              </w:rPr>
            </w:pPr>
            <w:r>
              <w:rPr>
                <w:bCs/>
                <w:sz w:val="24"/>
                <w:szCs w:val="24"/>
              </w:rPr>
              <w:t>Choose an article from the newspaper</w:t>
            </w:r>
          </w:p>
          <w:p w14:paraId="699A2D35" w14:textId="25A3F060" w:rsidR="00CC43A1" w:rsidRDefault="00CC43A1" w:rsidP="00CC43A1">
            <w:pPr>
              <w:pStyle w:val="ListParagraph"/>
              <w:numPr>
                <w:ilvl w:val="0"/>
                <w:numId w:val="6"/>
              </w:numPr>
              <w:rPr>
                <w:bCs/>
                <w:sz w:val="24"/>
                <w:szCs w:val="24"/>
              </w:rPr>
            </w:pPr>
            <w:r w:rsidRPr="00CC43A1">
              <w:rPr>
                <w:bCs/>
                <w:sz w:val="24"/>
                <w:szCs w:val="24"/>
              </w:rPr>
              <w:t>Choose a ‘</w:t>
            </w:r>
            <w:r w:rsidR="00AD7CF4">
              <w:rPr>
                <w:bCs/>
                <w:sz w:val="24"/>
                <w:szCs w:val="24"/>
              </w:rPr>
              <w:t>Picture News’</w:t>
            </w:r>
            <w:r w:rsidRPr="00CC43A1">
              <w:rPr>
                <w:bCs/>
                <w:sz w:val="24"/>
                <w:szCs w:val="24"/>
              </w:rPr>
              <w:t xml:space="preserve"> to</w:t>
            </w:r>
            <w:r>
              <w:rPr>
                <w:bCs/>
                <w:sz w:val="24"/>
                <w:szCs w:val="24"/>
              </w:rPr>
              <w:t xml:space="preserve">pic from our </w:t>
            </w:r>
            <w:hyperlink r:id="rId14" w:history="1">
              <w:r w:rsidRPr="00AD7CF4">
                <w:rPr>
                  <w:rStyle w:val="Hyperlink"/>
                  <w:bCs/>
                  <w:sz w:val="24"/>
                  <w:szCs w:val="24"/>
                </w:rPr>
                <w:t xml:space="preserve">Home </w:t>
              </w:r>
              <w:r w:rsidR="00AD7CF4" w:rsidRPr="00AD7CF4">
                <w:rPr>
                  <w:rStyle w:val="Hyperlink"/>
                  <w:bCs/>
                  <w:sz w:val="24"/>
                  <w:szCs w:val="24"/>
                </w:rPr>
                <w:t>Talk</w:t>
              </w:r>
            </w:hyperlink>
            <w:r w:rsidR="00AD7CF4">
              <w:rPr>
                <w:bCs/>
                <w:sz w:val="24"/>
                <w:szCs w:val="24"/>
              </w:rPr>
              <w:t xml:space="preserve"> webpage</w:t>
            </w:r>
          </w:p>
          <w:p w14:paraId="408C4BA5" w14:textId="4ADCA156" w:rsidR="00407E70" w:rsidRDefault="00CC43A1" w:rsidP="00CC43A1">
            <w:pPr>
              <w:pStyle w:val="ListParagraph"/>
              <w:numPr>
                <w:ilvl w:val="0"/>
                <w:numId w:val="6"/>
              </w:numPr>
              <w:rPr>
                <w:bCs/>
                <w:sz w:val="24"/>
                <w:szCs w:val="24"/>
              </w:rPr>
            </w:pPr>
            <w:r>
              <w:rPr>
                <w:bCs/>
                <w:sz w:val="24"/>
                <w:szCs w:val="24"/>
              </w:rPr>
              <w:t>W</w:t>
            </w:r>
            <w:r w:rsidRPr="00CC43A1">
              <w:rPr>
                <w:bCs/>
                <w:sz w:val="24"/>
                <w:szCs w:val="24"/>
              </w:rPr>
              <w:t>atch a video from ‘</w:t>
            </w:r>
            <w:hyperlink r:id="rId15" w:history="1">
              <w:r w:rsidRPr="00AD7CF4">
                <w:rPr>
                  <w:rStyle w:val="Hyperlink"/>
                  <w:bCs/>
                  <w:sz w:val="24"/>
                  <w:szCs w:val="24"/>
                </w:rPr>
                <w:t>The Literacy Shed</w:t>
              </w:r>
            </w:hyperlink>
            <w:r w:rsidRPr="00CC43A1">
              <w:rPr>
                <w:bCs/>
                <w:sz w:val="24"/>
                <w:szCs w:val="24"/>
              </w:rPr>
              <w:t>’ and discuss it.</w:t>
            </w:r>
          </w:p>
          <w:p w14:paraId="19384EB7" w14:textId="458ED80E" w:rsidR="00CC43A1" w:rsidRPr="00CC43A1" w:rsidRDefault="00CC43A1" w:rsidP="00CC43A1">
            <w:pPr>
              <w:pStyle w:val="ListParagraph"/>
              <w:numPr>
                <w:ilvl w:val="0"/>
                <w:numId w:val="6"/>
              </w:numPr>
              <w:rPr>
                <w:bCs/>
                <w:sz w:val="24"/>
                <w:szCs w:val="24"/>
              </w:rPr>
            </w:pPr>
            <w:r>
              <w:rPr>
                <w:bCs/>
                <w:sz w:val="24"/>
                <w:szCs w:val="24"/>
              </w:rPr>
              <w:t>Watch a Newsround clip and discuss</w:t>
            </w:r>
            <w:r w:rsidR="00AD7CF4">
              <w:rPr>
                <w:bCs/>
                <w:sz w:val="24"/>
                <w:szCs w:val="24"/>
              </w:rPr>
              <w:t xml:space="preserve"> your reactions to it.</w:t>
            </w:r>
          </w:p>
        </w:tc>
      </w:tr>
      <w:tr w:rsidR="00CC43A1" w:rsidRPr="00407E70" w14:paraId="0846355E" w14:textId="77777777" w:rsidTr="00E9583D">
        <w:trPr>
          <w:trHeight w:val="416"/>
        </w:trPr>
        <w:tc>
          <w:tcPr>
            <w:tcW w:w="851" w:type="dxa"/>
            <w:shd w:val="clear" w:color="auto" w:fill="FFD966" w:themeFill="accent4" w:themeFillTint="99"/>
          </w:tcPr>
          <w:p w14:paraId="303DBCDE" w14:textId="4FEC58E1" w:rsidR="00CC43A1" w:rsidRPr="00AD7CF4" w:rsidRDefault="00CC43A1" w:rsidP="00AD7CF4">
            <w:pPr>
              <w:rPr>
                <w:b/>
                <w:bCs/>
                <w:sz w:val="24"/>
                <w:szCs w:val="24"/>
              </w:rPr>
            </w:pPr>
            <w:r w:rsidRPr="00AD7CF4">
              <w:rPr>
                <w:b/>
                <w:bCs/>
                <w:sz w:val="24"/>
                <w:szCs w:val="24"/>
              </w:rPr>
              <w:t xml:space="preserve">3:20 </w:t>
            </w:r>
          </w:p>
        </w:tc>
        <w:tc>
          <w:tcPr>
            <w:tcW w:w="8931" w:type="dxa"/>
            <w:shd w:val="clear" w:color="auto" w:fill="FFD966" w:themeFill="accent4" w:themeFillTint="99"/>
          </w:tcPr>
          <w:p w14:paraId="4B83544F" w14:textId="3FE4D1E6" w:rsidR="00CC43A1" w:rsidRPr="00CC43A1" w:rsidRDefault="00DB0CA2" w:rsidP="00407E70">
            <w:pPr>
              <w:rPr>
                <w:bCs/>
                <w:sz w:val="24"/>
                <w:szCs w:val="24"/>
              </w:rPr>
            </w:pPr>
            <w:bookmarkStart w:id="0" w:name="_GoBack"/>
            <w:r w:rsidRPr="00DB0CA2">
              <w:rPr>
                <w:b/>
                <w:bCs/>
                <w:sz w:val="24"/>
                <w:szCs w:val="24"/>
              </w:rPr>
              <w:t>Reflection:</w:t>
            </w:r>
            <w:r>
              <w:rPr>
                <w:bCs/>
                <w:sz w:val="24"/>
                <w:szCs w:val="24"/>
              </w:rPr>
              <w:t xml:space="preserve"> </w:t>
            </w:r>
            <w:bookmarkEnd w:id="0"/>
            <w:r w:rsidR="00CC43A1">
              <w:rPr>
                <w:bCs/>
                <w:sz w:val="24"/>
                <w:szCs w:val="24"/>
              </w:rPr>
              <w:t>Spend a few minutes writing in your Daily Diary</w:t>
            </w:r>
            <w:r w:rsidR="00E9583D">
              <w:rPr>
                <w:bCs/>
                <w:sz w:val="24"/>
                <w:szCs w:val="24"/>
              </w:rPr>
              <w:t xml:space="preserve"> and planning tomorrow’s activities</w:t>
            </w:r>
          </w:p>
        </w:tc>
      </w:tr>
      <w:tr w:rsidR="00AD7CF4" w:rsidRPr="00407E70" w14:paraId="5CDFA7A7" w14:textId="77777777" w:rsidTr="00E9583D">
        <w:trPr>
          <w:trHeight w:val="416"/>
        </w:trPr>
        <w:tc>
          <w:tcPr>
            <w:tcW w:w="851" w:type="dxa"/>
            <w:shd w:val="clear" w:color="auto" w:fill="9CC2E5" w:themeFill="accent5" w:themeFillTint="99"/>
          </w:tcPr>
          <w:p w14:paraId="3279E3F7" w14:textId="2D7C3B6D" w:rsidR="00AD7CF4" w:rsidRPr="00AD7CF4" w:rsidRDefault="00AD7CF4" w:rsidP="00AD7CF4">
            <w:pPr>
              <w:rPr>
                <w:b/>
                <w:bCs/>
                <w:sz w:val="24"/>
                <w:szCs w:val="24"/>
              </w:rPr>
            </w:pPr>
            <w:r w:rsidRPr="00AD7CF4">
              <w:rPr>
                <w:b/>
                <w:bCs/>
                <w:sz w:val="24"/>
                <w:szCs w:val="24"/>
              </w:rPr>
              <w:t>3:30</w:t>
            </w:r>
          </w:p>
        </w:tc>
        <w:tc>
          <w:tcPr>
            <w:tcW w:w="8931" w:type="dxa"/>
            <w:shd w:val="clear" w:color="auto" w:fill="9CC2E5" w:themeFill="accent5" w:themeFillTint="99"/>
          </w:tcPr>
          <w:p w14:paraId="092B4AC2" w14:textId="1DEF9DD6" w:rsidR="00AD7CF4" w:rsidRDefault="00AD7CF4" w:rsidP="00407E70">
            <w:pPr>
              <w:rPr>
                <w:bCs/>
                <w:sz w:val="24"/>
                <w:szCs w:val="24"/>
              </w:rPr>
            </w:pPr>
            <w:r>
              <w:rPr>
                <w:bCs/>
                <w:sz w:val="24"/>
                <w:szCs w:val="24"/>
              </w:rPr>
              <w:t>Get some fresh air!</w:t>
            </w:r>
          </w:p>
        </w:tc>
      </w:tr>
    </w:tbl>
    <w:p w14:paraId="5995605A" w14:textId="6DBC2C30" w:rsidR="00321B48" w:rsidRPr="00407E70" w:rsidRDefault="00321B48" w:rsidP="00407E70">
      <w:pPr>
        <w:rPr>
          <w:b/>
          <w:bCs/>
          <w:sz w:val="24"/>
          <w:szCs w:val="24"/>
          <w:u w:val="single"/>
        </w:rPr>
      </w:pPr>
    </w:p>
    <w:sectPr w:rsidR="00321B48" w:rsidRPr="0040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C63"/>
    <w:multiLevelType w:val="hybridMultilevel"/>
    <w:tmpl w:val="06BA7CD6"/>
    <w:lvl w:ilvl="0" w:tplc="C1046366">
      <w:start w:val="1"/>
      <w:numFmt w:val="bullet"/>
      <w:lvlText w:val=""/>
      <w:lvlJc w:val="left"/>
      <w:pPr>
        <w:ind w:left="927" w:hanging="360"/>
      </w:pPr>
      <w:rPr>
        <w:rFonts w:ascii="Symbol" w:hAnsi="Symbol" w:hint="default"/>
        <w:sz w:val="36"/>
        <w:szCs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8D44FAB"/>
    <w:multiLevelType w:val="hybridMultilevel"/>
    <w:tmpl w:val="10E0BF4E"/>
    <w:lvl w:ilvl="0" w:tplc="C1046366">
      <w:start w:val="1"/>
      <w:numFmt w:val="bullet"/>
      <w:lvlText w:val=""/>
      <w:lvlJc w:val="left"/>
      <w:pPr>
        <w:ind w:left="927"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1C50"/>
    <w:multiLevelType w:val="hybridMultilevel"/>
    <w:tmpl w:val="9CBC6B42"/>
    <w:lvl w:ilvl="0" w:tplc="C1046366">
      <w:start w:val="1"/>
      <w:numFmt w:val="bullet"/>
      <w:lvlText w:val=""/>
      <w:lvlJc w:val="left"/>
      <w:pPr>
        <w:ind w:left="927"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B6B66"/>
    <w:multiLevelType w:val="hybridMultilevel"/>
    <w:tmpl w:val="51D2516E"/>
    <w:lvl w:ilvl="0" w:tplc="C1046366">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35F3577D"/>
    <w:multiLevelType w:val="hybridMultilevel"/>
    <w:tmpl w:val="E800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D6560"/>
    <w:multiLevelType w:val="hybridMultilevel"/>
    <w:tmpl w:val="B240EFD8"/>
    <w:lvl w:ilvl="0" w:tplc="DC50A216">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48"/>
    <w:rsid w:val="000058D8"/>
    <w:rsid w:val="00033116"/>
    <w:rsid w:val="0007284B"/>
    <w:rsid w:val="00135DE4"/>
    <w:rsid w:val="00321B48"/>
    <w:rsid w:val="00407E70"/>
    <w:rsid w:val="00652586"/>
    <w:rsid w:val="006A65F6"/>
    <w:rsid w:val="00796A26"/>
    <w:rsid w:val="007F3DB8"/>
    <w:rsid w:val="009C1E11"/>
    <w:rsid w:val="00A97220"/>
    <w:rsid w:val="00AD7CF4"/>
    <w:rsid w:val="00B32858"/>
    <w:rsid w:val="00BD307B"/>
    <w:rsid w:val="00CC43A1"/>
    <w:rsid w:val="00DB0CA2"/>
    <w:rsid w:val="00E9583D"/>
    <w:rsid w:val="00EB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4E1"/>
  <w15:chartTrackingRefBased/>
  <w15:docId w15:val="{AF52C40E-F453-44B6-8CD8-4363B9A8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48"/>
    <w:pPr>
      <w:ind w:left="720"/>
      <w:contextualSpacing/>
    </w:pPr>
  </w:style>
  <w:style w:type="character" w:styleId="Strong">
    <w:name w:val="Strong"/>
    <w:basedOn w:val="DefaultParagraphFont"/>
    <w:uiPriority w:val="22"/>
    <w:qFormat/>
    <w:rsid w:val="00321B48"/>
    <w:rPr>
      <w:b/>
      <w:bCs/>
    </w:rPr>
  </w:style>
  <w:style w:type="character" w:styleId="Hyperlink">
    <w:name w:val="Hyperlink"/>
    <w:basedOn w:val="DefaultParagraphFont"/>
    <w:uiPriority w:val="99"/>
    <w:unhideWhenUsed/>
    <w:rsid w:val="00321B48"/>
    <w:rPr>
      <w:color w:val="0563C1" w:themeColor="hyperlink"/>
      <w:u w:val="single"/>
    </w:rPr>
  </w:style>
  <w:style w:type="character" w:customStyle="1" w:styleId="UnresolvedMention">
    <w:name w:val="Unresolved Mention"/>
    <w:basedOn w:val="DefaultParagraphFont"/>
    <w:uiPriority w:val="99"/>
    <w:semiHidden/>
    <w:unhideWhenUsed/>
    <w:rsid w:val="00321B48"/>
    <w:rPr>
      <w:color w:val="605E5C"/>
      <w:shd w:val="clear" w:color="auto" w:fill="E1DFDD"/>
    </w:rPr>
  </w:style>
  <w:style w:type="table" w:styleId="TableGrid">
    <w:name w:val="Table Grid"/>
    <w:basedOn w:val="TableNormal"/>
    <w:uiPriority w:val="39"/>
    <w:rsid w:val="0040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trocksta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rleylane.redbridge.sch.uk/homelearning/useful-websi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smickids.com/" TargetMode="External"/><Relationship Id="rId5" Type="http://schemas.openxmlformats.org/officeDocument/2006/relationships/styles" Target="styles.xml"/><Relationship Id="rId15" Type="http://schemas.openxmlformats.org/officeDocument/2006/relationships/hyperlink" Target="https://www.literacyshed.com/home.html" TargetMode="External"/><Relationship Id="rId10" Type="http://schemas.openxmlformats.org/officeDocument/2006/relationships/hyperlink" Target="https://www.gonoodle.com/good-energy-at-home-kids-games-and-videos/" TargetMode="External"/><Relationship Id="rId4" Type="http://schemas.openxmlformats.org/officeDocument/2006/relationships/numbering" Target="numbering.xml"/><Relationship Id="rId9" Type="http://schemas.openxmlformats.org/officeDocument/2006/relationships/hyperlink" Target="https://www.thebodycoach.com/blog/pe-with-joe-1254.html" TargetMode="External"/><Relationship Id="rId14" Type="http://schemas.openxmlformats.org/officeDocument/2006/relationships/hyperlink" Target="http://www.barleylane.redbridge.sch.uk/homelearning/home-t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5F272A04F3C4AAD824D549BE5B228" ma:contentTypeVersion="13" ma:contentTypeDescription="Create a new document." ma:contentTypeScope="" ma:versionID="7f80eab2a1df1354811dbd6f8df01ede">
  <xsd:schema xmlns:xsd="http://www.w3.org/2001/XMLSchema" xmlns:xs="http://www.w3.org/2001/XMLSchema" xmlns:p="http://schemas.microsoft.com/office/2006/metadata/properties" xmlns:ns2="b40d121a-adb5-4ec6-b8f2-521efbd64b66" xmlns:ns3="16651c52-4f11-4f9b-9041-51df56c73f9c" targetNamespace="http://schemas.microsoft.com/office/2006/metadata/properties" ma:root="true" ma:fieldsID="74753ab5005371ae87a2aa7199aaf6cf" ns2:_="" ns3:_="">
    <xsd:import namespace="b40d121a-adb5-4ec6-b8f2-521efbd64b66"/>
    <xsd:import namespace="16651c52-4f11-4f9b-9041-51df56c73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Shared_x0020_wi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d121a-adb5-4ec6-b8f2-521efbd64b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hared_x0020_with" ma:index="20" nillable="true" ma:displayName="Shared with" ma:list="UserInfo" ma:SearchPeopleOnly="false" ma:SharePointGroup="0" ma:internalName="Shared_x0020_wi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51c52-4f11-4f9b-9041-51df56c73f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b40d121a-adb5-4ec6-b8f2-521efbd64b66">
      <UserInfo>
        <DisplayName/>
        <AccountId xsi:nil="true"/>
        <AccountType/>
      </UserInfo>
    </Shared_x0020_with>
  </documentManagement>
</p:properties>
</file>

<file path=customXml/itemProps1.xml><?xml version="1.0" encoding="utf-8"?>
<ds:datastoreItem xmlns:ds="http://schemas.openxmlformats.org/officeDocument/2006/customXml" ds:itemID="{7F6A7209-7382-4AF3-91C6-09F9CD376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d121a-adb5-4ec6-b8f2-521efbd64b66"/>
    <ds:schemaRef ds:uri="16651c52-4f11-4f9b-9041-51df56c73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67763-C60C-4D91-B0CA-58C3B9055301}">
  <ds:schemaRefs>
    <ds:schemaRef ds:uri="http://schemas.microsoft.com/sharepoint/v3/contenttype/forms"/>
  </ds:schemaRefs>
</ds:datastoreItem>
</file>

<file path=customXml/itemProps3.xml><?xml version="1.0" encoding="utf-8"?>
<ds:datastoreItem xmlns:ds="http://schemas.openxmlformats.org/officeDocument/2006/customXml" ds:itemID="{F0531CAB-2B68-4DE1-A944-30EE8DE35ACF}">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16651c52-4f11-4f9b-9041-51df56c73f9c"/>
    <ds:schemaRef ds:uri="b40d121a-adb5-4ec6-b8f2-521efbd64b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Rogers</dc:creator>
  <cp:keywords/>
  <dc:description/>
  <cp:lastModifiedBy>MR Henry</cp:lastModifiedBy>
  <cp:revision>7</cp:revision>
  <cp:lastPrinted>2020-03-21T22:07:00Z</cp:lastPrinted>
  <dcterms:created xsi:type="dcterms:W3CDTF">2020-03-21T22:39:00Z</dcterms:created>
  <dcterms:modified xsi:type="dcterms:W3CDTF">2020-03-21T22:57:00Z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0x0101005A15F272A04F3C4AAD824D549BE5B228</vt:lpwstr>
  </property>
</Properties>
</file>